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B" w:rsidRDefault="006418C1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88F5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9pt;margin-top:-64.05pt;width:534.8pt;height:108.8pt;z-index:251658240">
            <v:imagedata r:id="rId7" o:title=""/>
            <w10:wrap type="square"/>
          </v:shape>
          <o:OLEObject Type="Embed" ProgID="MSPhotoEd.3" ShapeID="_x0000_s1026" DrawAspect="Content" ObjectID="_1456575750" r:id="rId8"/>
        </w:pict>
      </w:r>
    </w:p>
    <w:p w:rsidR="00050484" w:rsidRPr="00050484" w:rsidRDefault="00050484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0484">
        <w:rPr>
          <w:rFonts w:ascii="Times New Roman" w:hAnsi="Times New Roman" w:cs="Times New Roman"/>
          <w:sz w:val="24"/>
          <w:szCs w:val="24"/>
        </w:rPr>
        <w:t xml:space="preserve">Testimony of Bryan Budds from the Aircraft Owners and Pilots Association (AOPA) in </w:t>
      </w:r>
      <w:r w:rsidR="00A15D80">
        <w:rPr>
          <w:rFonts w:ascii="Times New Roman" w:hAnsi="Times New Roman" w:cs="Times New Roman"/>
          <w:b/>
          <w:sz w:val="24"/>
          <w:szCs w:val="24"/>
        </w:rPr>
        <w:t>Opposition to Senate Bills 415 and 416</w:t>
      </w:r>
    </w:p>
    <w:p w:rsidR="00050484" w:rsidRPr="00050484" w:rsidRDefault="00050484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484" w:rsidRPr="00050484" w:rsidRDefault="00050484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0484">
        <w:rPr>
          <w:rFonts w:ascii="Times New Roman" w:hAnsi="Times New Roman" w:cs="Times New Roman"/>
          <w:sz w:val="24"/>
          <w:szCs w:val="24"/>
        </w:rPr>
        <w:t xml:space="preserve">Before the </w:t>
      </w:r>
      <w:r>
        <w:rPr>
          <w:rFonts w:ascii="Times New Roman" w:hAnsi="Times New Roman" w:cs="Times New Roman"/>
          <w:i/>
          <w:sz w:val="24"/>
          <w:szCs w:val="24"/>
        </w:rPr>
        <w:t>Michigan</w:t>
      </w:r>
      <w:r w:rsidRPr="0005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 w:rsidRPr="00050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Transportation and Infrastructure Committee</w:t>
      </w:r>
    </w:p>
    <w:p w:rsidR="00050484" w:rsidRPr="00050484" w:rsidRDefault="00050484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484" w:rsidRDefault="00A15D80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18, 2014</w:t>
      </w:r>
    </w:p>
    <w:p w:rsidR="00050484" w:rsidRDefault="00050484" w:rsidP="000504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Schmidt and Committee Members,</w:t>
      </w:r>
    </w:p>
    <w:p w:rsid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accepting this testimony on behalf of the more than 1</w:t>
      </w:r>
      <w:r w:rsidR="00227F41">
        <w:rPr>
          <w:rFonts w:ascii="Times New Roman" w:hAnsi="Times New Roman" w:cs="Times New Roman"/>
          <w:sz w:val="24"/>
          <w:szCs w:val="24"/>
        </w:rPr>
        <w:t xml:space="preserve">0,400 AOPA members in Michigan.  </w:t>
      </w:r>
      <w:r>
        <w:rPr>
          <w:rFonts w:ascii="Times New Roman" w:hAnsi="Times New Roman" w:cs="Times New Roman"/>
          <w:sz w:val="24"/>
          <w:szCs w:val="24"/>
        </w:rPr>
        <w:t xml:space="preserve">As the State </w:t>
      </w:r>
      <w:r w:rsidR="00300661">
        <w:rPr>
          <w:rFonts w:ascii="Times New Roman" w:hAnsi="Times New Roman" w:cs="Times New Roman"/>
          <w:sz w:val="24"/>
          <w:szCs w:val="24"/>
        </w:rPr>
        <w:t>continues</w:t>
      </w:r>
      <w:r>
        <w:rPr>
          <w:rFonts w:ascii="Times New Roman" w:hAnsi="Times New Roman" w:cs="Times New Roman"/>
          <w:sz w:val="24"/>
          <w:szCs w:val="24"/>
        </w:rPr>
        <w:t xml:space="preserve"> its comprehensive examination</w:t>
      </w:r>
      <w:r w:rsidR="00300661">
        <w:rPr>
          <w:rFonts w:ascii="Times New Roman" w:hAnsi="Times New Roman" w:cs="Times New Roman"/>
          <w:sz w:val="24"/>
          <w:szCs w:val="24"/>
        </w:rPr>
        <w:t xml:space="preserve"> of the overall transportation funding issue</w:t>
      </w:r>
      <w:r>
        <w:rPr>
          <w:rFonts w:ascii="Times New Roman" w:hAnsi="Times New Roman" w:cs="Times New Roman"/>
          <w:sz w:val="24"/>
          <w:szCs w:val="24"/>
        </w:rPr>
        <w:t>, AOPA members are pleased to se</w:t>
      </w:r>
      <w:r w:rsidR="00300661">
        <w:rPr>
          <w:rFonts w:ascii="Times New Roman" w:hAnsi="Times New Roman" w:cs="Times New Roman"/>
          <w:sz w:val="24"/>
          <w:szCs w:val="24"/>
        </w:rPr>
        <w:t>e the Legislature’s inclusion of aviation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661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3B6D0A">
        <w:rPr>
          <w:rFonts w:ascii="Times New Roman" w:hAnsi="Times New Roman" w:cs="Times New Roman"/>
          <w:sz w:val="24"/>
          <w:szCs w:val="24"/>
        </w:rPr>
        <w:t xml:space="preserve">and fuel tax competitiveness </w:t>
      </w:r>
      <w:r w:rsidR="00300661">
        <w:rPr>
          <w:rFonts w:ascii="Times New Roman" w:hAnsi="Times New Roman" w:cs="Times New Roman"/>
          <w:sz w:val="24"/>
          <w:szCs w:val="24"/>
        </w:rPr>
        <w:t>in that discussion.</w:t>
      </w:r>
    </w:p>
    <w:p w:rsid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484" w:rsidRDefault="00300661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are all well aware, </w:t>
      </w:r>
      <w:r w:rsidR="00227F41">
        <w:rPr>
          <w:rFonts w:ascii="Times New Roman" w:hAnsi="Times New Roman" w:cs="Times New Roman"/>
          <w:sz w:val="24"/>
          <w:szCs w:val="24"/>
        </w:rPr>
        <w:t xml:space="preserve">aviation funding in Michigan has been at a crossroads </w:t>
      </w:r>
      <w:r>
        <w:rPr>
          <w:rFonts w:ascii="Times New Roman" w:hAnsi="Times New Roman" w:cs="Times New Roman"/>
          <w:sz w:val="24"/>
          <w:szCs w:val="24"/>
        </w:rPr>
        <w:t xml:space="preserve">for quite some time </w:t>
      </w:r>
      <w:r w:rsidR="00227F41">
        <w:rPr>
          <w:rFonts w:ascii="Times New Roman" w:hAnsi="Times New Roman" w:cs="Times New Roman"/>
          <w:sz w:val="24"/>
          <w:szCs w:val="24"/>
        </w:rPr>
        <w:t xml:space="preserve">where aviation fuel tax rates – the </w:t>
      </w:r>
      <w:r w:rsidR="005717E5">
        <w:rPr>
          <w:rFonts w:ascii="Times New Roman" w:hAnsi="Times New Roman" w:cs="Times New Roman"/>
          <w:sz w:val="24"/>
          <w:szCs w:val="24"/>
        </w:rPr>
        <w:t xml:space="preserve">combined </w:t>
      </w:r>
      <w:r w:rsidR="00227F41">
        <w:rPr>
          <w:rFonts w:ascii="Times New Roman" w:hAnsi="Times New Roman" w:cs="Times New Roman"/>
          <w:sz w:val="24"/>
          <w:szCs w:val="24"/>
        </w:rPr>
        <w:t xml:space="preserve">6% sales tax and $0.03/gallon excise tax – remain among the highest in the country while state investment in its aviation infrastructure remains limited due to an unpredictable and unsustainable funding stream.  This predicament </w:t>
      </w:r>
      <w:r w:rsidR="0034735D">
        <w:rPr>
          <w:rFonts w:ascii="Times New Roman" w:hAnsi="Times New Roman" w:cs="Times New Roman"/>
          <w:sz w:val="24"/>
          <w:szCs w:val="24"/>
        </w:rPr>
        <w:t xml:space="preserve">has </w:t>
      </w:r>
      <w:r w:rsidR="00640B4E">
        <w:rPr>
          <w:rFonts w:ascii="Times New Roman" w:hAnsi="Times New Roman" w:cs="Times New Roman"/>
          <w:sz w:val="24"/>
          <w:szCs w:val="24"/>
        </w:rPr>
        <w:t>incentivized</w:t>
      </w:r>
      <w:r w:rsidR="00227F41">
        <w:rPr>
          <w:rFonts w:ascii="Times New Roman" w:hAnsi="Times New Roman" w:cs="Times New Roman"/>
          <w:sz w:val="24"/>
          <w:szCs w:val="24"/>
        </w:rPr>
        <w:t xml:space="preserve"> </w:t>
      </w:r>
      <w:r w:rsidR="00640B4E">
        <w:rPr>
          <w:rFonts w:ascii="Times New Roman" w:hAnsi="Times New Roman" w:cs="Times New Roman"/>
          <w:sz w:val="24"/>
          <w:szCs w:val="24"/>
        </w:rPr>
        <w:t xml:space="preserve">both the </w:t>
      </w:r>
      <w:r w:rsidR="00227F41">
        <w:rPr>
          <w:rFonts w:ascii="Times New Roman" w:hAnsi="Times New Roman" w:cs="Times New Roman"/>
          <w:sz w:val="24"/>
          <w:szCs w:val="24"/>
        </w:rPr>
        <w:t xml:space="preserve">State’s pilots and </w:t>
      </w:r>
      <w:r w:rsidR="00640B4E">
        <w:rPr>
          <w:rFonts w:ascii="Times New Roman" w:hAnsi="Times New Roman" w:cs="Times New Roman"/>
          <w:sz w:val="24"/>
          <w:szCs w:val="24"/>
        </w:rPr>
        <w:t>transient pilots</w:t>
      </w:r>
      <w:r w:rsidR="00227F41">
        <w:rPr>
          <w:rFonts w:ascii="Times New Roman" w:hAnsi="Times New Roman" w:cs="Times New Roman"/>
          <w:sz w:val="24"/>
          <w:szCs w:val="24"/>
        </w:rPr>
        <w:t xml:space="preserve"> to fo</w:t>
      </w:r>
      <w:r w:rsidR="00640B4E">
        <w:rPr>
          <w:rFonts w:ascii="Times New Roman" w:hAnsi="Times New Roman" w:cs="Times New Roman"/>
          <w:sz w:val="24"/>
          <w:szCs w:val="24"/>
        </w:rPr>
        <w:t>r</w:t>
      </w:r>
      <w:r w:rsidR="003B6D0A">
        <w:rPr>
          <w:rFonts w:ascii="Times New Roman" w:hAnsi="Times New Roman" w:cs="Times New Roman"/>
          <w:sz w:val="24"/>
          <w:szCs w:val="24"/>
        </w:rPr>
        <w:t>go purchasing fuel in Michigan</w:t>
      </w:r>
      <w:r w:rsidR="00640B4E">
        <w:rPr>
          <w:rFonts w:ascii="Times New Roman" w:hAnsi="Times New Roman" w:cs="Times New Roman"/>
          <w:sz w:val="24"/>
          <w:szCs w:val="24"/>
        </w:rPr>
        <w:t xml:space="preserve">, </w:t>
      </w:r>
      <w:r w:rsidR="00227F41">
        <w:rPr>
          <w:rFonts w:ascii="Times New Roman" w:hAnsi="Times New Roman" w:cs="Times New Roman"/>
          <w:sz w:val="24"/>
          <w:szCs w:val="24"/>
        </w:rPr>
        <w:t>in favor of other more competitively taxed states – limiting not only state revenue generation</w:t>
      </w:r>
      <w:r w:rsidR="0034735D">
        <w:rPr>
          <w:rFonts w:ascii="Times New Roman" w:hAnsi="Times New Roman" w:cs="Times New Roman"/>
          <w:sz w:val="24"/>
          <w:szCs w:val="24"/>
        </w:rPr>
        <w:t xml:space="preserve"> for airport improvements</w:t>
      </w:r>
      <w:r w:rsidR="00227F41">
        <w:rPr>
          <w:rFonts w:ascii="Times New Roman" w:hAnsi="Times New Roman" w:cs="Times New Roman"/>
          <w:sz w:val="24"/>
          <w:szCs w:val="24"/>
        </w:rPr>
        <w:t xml:space="preserve">, but also the </w:t>
      </w:r>
      <w:r w:rsidR="0034735D">
        <w:rPr>
          <w:rFonts w:ascii="Times New Roman" w:hAnsi="Times New Roman" w:cs="Times New Roman"/>
          <w:sz w:val="24"/>
          <w:szCs w:val="24"/>
        </w:rPr>
        <w:t>business</w:t>
      </w:r>
      <w:r w:rsidR="00227F41">
        <w:rPr>
          <w:rFonts w:ascii="Times New Roman" w:hAnsi="Times New Roman" w:cs="Times New Roman"/>
          <w:sz w:val="24"/>
          <w:szCs w:val="24"/>
        </w:rPr>
        <w:t xml:space="preserve"> activity at the more than 115 </w:t>
      </w:r>
      <w:r w:rsidR="0034735D">
        <w:rPr>
          <w:rFonts w:ascii="Times New Roman" w:hAnsi="Times New Roman" w:cs="Times New Roman"/>
          <w:sz w:val="24"/>
          <w:szCs w:val="24"/>
        </w:rPr>
        <w:t>fixed base o</w:t>
      </w:r>
      <w:r w:rsidR="00227F41">
        <w:rPr>
          <w:rFonts w:ascii="Times New Roman" w:hAnsi="Times New Roman" w:cs="Times New Roman"/>
          <w:sz w:val="24"/>
          <w:szCs w:val="24"/>
        </w:rPr>
        <w:t xml:space="preserve">perators in Michigan. </w:t>
      </w:r>
    </w:p>
    <w:p w:rsidR="00300661" w:rsidRDefault="00300661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F83" w:rsidRDefault="00300661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Senate Bills 415 and 416 may partially address</w:t>
      </w:r>
      <w:r w:rsidR="00917EF1">
        <w:rPr>
          <w:rFonts w:ascii="Times New Roman" w:hAnsi="Times New Roman" w:cs="Times New Roman"/>
          <w:sz w:val="24"/>
          <w:szCs w:val="24"/>
        </w:rPr>
        <w:t xml:space="preserve"> the </w:t>
      </w:r>
      <w:r w:rsidR="009A3F83">
        <w:rPr>
          <w:rFonts w:ascii="Times New Roman" w:hAnsi="Times New Roman" w:cs="Times New Roman"/>
          <w:sz w:val="24"/>
          <w:szCs w:val="24"/>
        </w:rPr>
        <w:t xml:space="preserve">issue </w:t>
      </w:r>
      <w:r w:rsidR="00EB737F">
        <w:rPr>
          <w:rFonts w:ascii="Times New Roman" w:hAnsi="Times New Roman" w:cs="Times New Roman"/>
          <w:sz w:val="24"/>
          <w:szCs w:val="24"/>
        </w:rPr>
        <w:t xml:space="preserve">of </w:t>
      </w:r>
      <w:r w:rsidR="00917EF1">
        <w:rPr>
          <w:rFonts w:ascii="Times New Roman" w:hAnsi="Times New Roman" w:cs="Times New Roman"/>
          <w:sz w:val="24"/>
          <w:szCs w:val="24"/>
        </w:rPr>
        <w:t xml:space="preserve">competiveness, </w:t>
      </w:r>
      <w:r w:rsidR="009A3F83">
        <w:rPr>
          <w:rFonts w:ascii="Times New Roman" w:hAnsi="Times New Roman" w:cs="Times New Roman"/>
          <w:sz w:val="24"/>
          <w:szCs w:val="24"/>
        </w:rPr>
        <w:t>the bills present several new problems for the mor</w:t>
      </w:r>
      <w:r w:rsidR="006418C1">
        <w:rPr>
          <w:rFonts w:ascii="Times New Roman" w:hAnsi="Times New Roman" w:cs="Times New Roman"/>
          <w:sz w:val="24"/>
          <w:szCs w:val="24"/>
        </w:rPr>
        <w:t>e than 14,000 Michigan resident</w:t>
      </w:r>
      <w:bookmarkStart w:id="0" w:name="_GoBack"/>
      <w:bookmarkEnd w:id="0"/>
      <w:r w:rsidR="009A3F83">
        <w:rPr>
          <w:rFonts w:ascii="Times New Roman" w:hAnsi="Times New Roman" w:cs="Times New Roman"/>
          <w:sz w:val="24"/>
          <w:szCs w:val="24"/>
        </w:rPr>
        <w:t xml:space="preserve"> pilots, including myself, in additional to the countless numbers of transient pilots of piston powered aircraft operating in Michigan today.  </w:t>
      </w:r>
    </w:p>
    <w:p w:rsidR="009A3F83" w:rsidRDefault="009A3F83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F83" w:rsidRDefault="009A3F83" w:rsidP="009A3F8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Senate Bills 415 and 416 </w:t>
      </w:r>
      <w:r w:rsidRPr="00DD421C">
        <w:rPr>
          <w:rFonts w:ascii="Times New Roman" w:hAnsi="Times New Roman" w:cs="Times New Roman"/>
          <w:sz w:val="24"/>
          <w:szCs w:val="24"/>
          <w:u w:val="single"/>
        </w:rPr>
        <w:t>fail to address the need for a dedicated, sustainable aviation infrastructure funding mechanism</w:t>
      </w:r>
      <w:r>
        <w:rPr>
          <w:rFonts w:ascii="Times New Roman" w:hAnsi="Times New Roman" w:cs="Times New Roman"/>
          <w:sz w:val="24"/>
          <w:szCs w:val="24"/>
        </w:rPr>
        <w:t xml:space="preserve">. Without a dedicated revenue stream, the quality of Michigan’s critical aviation infrastructure is placed in jeopardy.  Further, hundreds of millions of Federal Aviation Administration Airport Improvement Program </w:t>
      </w:r>
      <w:r w:rsidR="006E65CE">
        <w:rPr>
          <w:rFonts w:ascii="Times New Roman" w:hAnsi="Times New Roman" w:cs="Times New Roman"/>
          <w:sz w:val="24"/>
          <w:szCs w:val="24"/>
        </w:rPr>
        <w:t xml:space="preserve">(AIP) </w:t>
      </w:r>
      <w:r>
        <w:rPr>
          <w:rFonts w:ascii="Times New Roman" w:hAnsi="Times New Roman" w:cs="Times New Roman"/>
          <w:sz w:val="24"/>
          <w:szCs w:val="24"/>
        </w:rPr>
        <w:t>dollars</w:t>
      </w:r>
      <w:r w:rsidR="006E65CE">
        <w:rPr>
          <w:rFonts w:ascii="Times New Roman" w:hAnsi="Times New Roman" w:cs="Times New Roman"/>
          <w:sz w:val="24"/>
          <w:szCs w:val="24"/>
        </w:rPr>
        <w:t xml:space="preserve"> hang in the balance should the State Aeronautics Fund not have the available balance needed to provide the state matching portion </w:t>
      </w:r>
      <w:r w:rsidR="00190099">
        <w:rPr>
          <w:rFonts w:ascii="Times New Roman" w:hAnsi="Times New Roman" w:cs="Times New Roman"/>
          <w:sz w:val="24"/>
          <w:szCs w:val="24"/>
        </w:rPr>
        <w:t>of any</w:t>
      </w:r>
      <w:r w:rsidR="006E65CE">
        <w:rPr>
          <w:rFonts w:ascii="Times New Roman" w:hAnsi="Times New Roman" w:cs="Times New Roman"/>
          <w:sz w:val="24"/>
          <w:szCs w:val="24"/>
        </w:rPr>
        <w:t xml:space="preserve"> AIP grants.</w:t>
      </w:r>
      <w:r w:rsidR="00190099">
        <w:rPr>
          <w:rFonts w:ascii="Times New Roman" w:hAnsi="Times New Roman" w:cs="Times New Roman"/>
          <w:sz w:val="24"/>
          <w:szCs w:val="24"/>
        </w:rPr>
        <w:t xml:space="preserve"> </w:t>
      </w:r>
      <w:r w:rsidR="00D22FCE">
        <w:rPr>
          <w:rFonts w:ascii="Times New Roman" w:hAnsi="Times New Roman" w:cs="Times New Roman"/>
          <w:sz w:val="24"/>
          <w:szCs w:val="24"/>
        </w:rPr>
        <w:t xml:space="preserve">If Michigan is unable to accept grants those AIP dollars are made available to any neighboring state able to provide the local match. </w:t>
      </w:r>
    </w:p>
    <w:p w:rsidR="00190099" w:rsidRDefault="00190099" w:rsidP="001900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099" w:rsidRDefault="00190099" w:rsidP="001900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Senate Bills 415 and 416 </w:t>
      </w:r>
      <w:r w:rsidRPr="009D3B36">
        <w:rPr>
          <w:rFonts w:ascii="Times New Roman" w:hAnsi="Times New Roman" w:cs="Times New Roman"/>
          <w:sz w:val="24"/>
          <w:szCs w:val="24"/>
          <w:u w:val="single"/>
        </w:rPr>
        <w:t xml:space="preserve">fail to completely address the </w:t>
      </w:r>
      <w:r w:rsidR="00D22FCE">
        <w:rPr>
          <w:rFonts w:ascii="Times New Roman" w:hAnsi="Times New Roman" w:cs="Times New Roman"/>
          <w:sz w:val="24"/>
          <w:szCs w:val="24"/>
          <w:u w:val="single"/>
        </w:rPr>
        <w:t>competi</w:t>
      </w:r>
      <w:r w:rsidR="00AB2245">
        <w:rPr>
          <w:rFonts w:ascii="Times New Roman" w:hAnsi="Times New Roman" w:cs="Times New Roman"/>
          <w:sz w:val="24"/>
          <w:szCs w:val="24"/>
          <w:u w:val="single"/>
        </w:rPr>
        <w:t>ti</w:t>
      </w:r>
      <w:r w:rsidR="00D22FCE">
        <w:rPr>
          <w:rFonts w:ascii="Times New Roman" w:hAnsi="Times New Roman" w:cs="Times New Roman"/>
          <w:sz w:val="24"/>
          <w:szCs w:val="24"/>
          <w:u w:val="single"/>
        </w:rPr>
        <w:t xml:space="preserve">veness issue </w:t>
      </w:r>
      <w:r w:rsidR="009D3B36" w:rsidRPr="009D3B36">
        <w:rPr>
          <w:rFonts w:ascii="Times New Roman" w:hAnsi="Times New Roman" w:cs="Times New Roman"/>
          <w:sz w:val="24"/>
          <w:szCs w:val="24"/>
          <w:u w:val="single"/>
        </w:rPr>
        <w:t>for users of aviation gasoline</w:t>
      </w:r>
      <w:r>
        <w:rPr>
          <w:rFonts w:ascii="Times New Roman" w:hAnsi="Times New Roman" w:cs="Times New Roman"/>
          <w:sz w:val="24"/>
          <w:szCs w:val="24"/>
        </w:rPr>
        <w:t>. As you may know, aircraft generally use one of two types of fuel depending on the type of engine – 100 octane, low-lead fuel known as Avgas or</w:t>
      </w:r>
      <w:r w:rsidR="00AB2245">
        <w:rPr>
          <w:rFonts w:ascii="Times New Roman" w:hAnsi="Times New Roman" w:cs="Times New Roman"/>
          <w:sz w:val="24"/>
          <w:szCs w:val="24"/>
        </w:rPr>
        <w:t xml:space="preserve"> turbine fuel known as</w:t>
      </w:r>
      <w:r>
        <w:rPr>
          <w:rFonts w:ascii="Times New Roman" w:hAnsi="Times New Roman" w:cs="Times New Roman"/>
          <w:sz w:val="24"/>
          <w:szCs w:val="24"/>
        </w:rPr>
        <w:t xml:space="preserve"> Jet A.   While the bills reduce the effective tax rate for jet fuel,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users of avgas, which </w:t>
      </w:r>
      <w:r w:rsidR="00D22FCE">
        <w:rPr>
          <w:rFonts w:ascii="Times New Roman" w:hAnsi="Times New Roman" w:cs="Times New Roman"/>
          <w:sz w:val="24"/>
          <w:szCs w:val="24"/>
        </w:rPr>
        <w:t xml:space="preserve">generally costs </w:t>
      </w:r>
      <w:r>
        <w:rPr>
          <w:rFonts w:ascii="Times New Roman" w:hAnsi="Times New Roman" w:cs="Times New Roman"/>
          <w:sz w:val="24"/>
          <w:szCs w:val="24"/>
        </w:rPr>
        <w:t xml:space="preserve">more than $1.00 per gallon </w:t>
      </w:r>
      <w:r w:rsidR="00D22FCE">
        <w:rPr>
          <w:rFonts w:ascii="Times New Roman" w:hAnsi="Times New Roman" w:cs="Times New Roman"/>
          <w:sz w:val="24"/>
          <w:szCs w:val="24"/>
        </w:rPr>
        <w:t>more than jet fuel</w:t>
      </w:r>
      <w:r>
        <w:rPr>
          <w:rFonts w:ascii="Times New Roman" w:hAnsi="Times New Roman" w:cs="Times New Roman"/>
          <w:sz w:val="24"/>
          <w:szCs w:val="24"/>
        </w:rPr>
        <w:t>, are left with the current 4</w:t>
      </w:r>
      <w:r w:rsidRPr="001900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highest in the national aviation fuel tax rate</w:t>
      </w:r>
      <w:r w:rsidR="00844004">
        <w:rPr>
          <w:rFonts w:ascii="Times New Roman" w:hAnsi="Times New Roman" w:cs="Times New Roman"/>
          <w:sz w:val="24"/>
          <w:szCs w:val="24"/>
        </w:rPr>
        <w:t>.  This</w:t>
      </w:r>
      <w:r w:rsidR="00AB2245">
        <w:rPr>
          <w:rFonts w:ascii="Times New Roman" w:hAnsi="Times New Roman" w:cs="Times New Roman"/>
          <w:sz w:val="24"/>
          <w:szCs w:val="24"/>
        </w:rPr>
        <w:t xml:space="preserve"> </w:t>
      </w:r>
      <w:r w:rsidR="00DD421C">
        <w:rPr>
          <w:rFonts w:ascii="Times New Roman" w:hAnsi="Times New Roman" w:cs="Times New Roman"/>
          <w:sz w:val="24"/>
          <w:szCs w:val="24"/>
        </w:rPr>
        <w:t>further limit</w:t>
      </w:r>
      <w:r w:rsidR="00AB2245">
        <w:rPr>
          <w:rFonts w:ascii="Times New Roman" w:hAnsi="Times New Roman" w:cs="Times New Roman"/>
          <w:sz w:val="24"/>
          <w:szCs w:val="24"/>
        </w:rPr>
        <w:t>s</w:t>
      </w:r>
      <w:r w:rsidR="00DD421C">
        <w:rPr>
          <w:rFonts w:ascii="Times New Roman" w:hAnsi="Times New Roman" w:cs="Times New Roman"/>
          <w:sz w:val="24"/>
          <w:szCs w:val="24"/>
        </w:rPr>
        <w:t xml:space="preserve"> the economic opportunity for Michigan businesses that rely on avgas sales for their business’</w:t>
      </w:r>
      <w:r w:rsidR="00EB737F">
        <w:rPr>
          <w:rFonts w:ascii="Times New Roman" w:hAnsi="Times New Roman" w:cs="Times New Roman"/>
          <w:sz w:val="24"/>
          <w:szCs w:val="24"/>
        </w:rPr>
        <w:t xml:space="preserve">s success and driving general aviation’s economic impact exceeding $4.1 billion annually across the border to neighboring states. </w:t>
      </w:r>
    </w:p>
    <w:p w:rsidR="009A3F83" w:rsidRDefault="009A3F83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F41" w:rsidRDefault="00EB737F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AOPA appreciates the intent of Senate Bills 415 and 416</w:t>
      </w:r>
      <w:r w:rsidR="00AB22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24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owever, </w:t>
      </w:r>
      <w:r w:rsidR="00AB2245">
        <w:rPr>
          <w:rFonts w:ascii="Times New Roman" w:hAnsi="Times New Roman" w:cs="Times New Roman"/>
          <w:sz w:val="24"/>
          <w:szCs w:val="24"/>
        </w:rPr>
        <w:t xml:space="preserve">we suggest that </w:t>
      </w:r>
      <w:r>
        <w:rPr>
          <w:rFonts w:ascii="Times New Roman" w:hAnsi="Times New Roman" w:cs="Times New Roman"/>
          <w:sz w:val="24"/>
          <w:szCs w:val="24"/>
        </w:rPr>
        <w:t>minor modifications to the bill</w:t>
      </w:r>
      <w:r w:rsidR="00597C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can have numerous positive impacts for the State’s Aviation System, the pilots and passengers that use the system, the businesses that rely on a strong general aviation industry, and the State through increased </w:t>
      </w:r>
      <w:r w:rsidR="00D22FCE">
        <w:rPr>
          <w:rFonts w:ascii="Times New Roman" w:hAnsi="Times New Roman" w:cs="Times New Roman"/>
          <w:sz w:val="24"/>
          <w:szCs w:val="24"/>
        </w:rPr>
        <w:t xml:space="preserve">aviation activity and in turn increased ancillary </w:t>
      </w:r>
      <w:r>
        <w:rPr>
          <w:rFonts w:ascii="Times New Roman" w:hAnsi="Times New Roman" w:cs="Times New Roman"/>
          <w:sz w:val="24"/>
          <w:szCs w:val="24"/>
        </w:rPr>
        <w:t xml:space="preserve">revenue collection.  AOPA would be happy to work with the Committee to achieve an equitable solution. </w:t>
      </w:r>
    </w:p>
    <w:p w:rsidR="00EB737F" w:rsidRDefault="00EB737F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735D" w:rsidRDefault="0034735D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this opportunity to testify and I welcome any questions you may have.</w:t>
      </w:r>
    </w:p>
    <w:p w:rsidR="00050484" w:rsidRPr="00050484" w:rsidRDefault="00050484" w:rsidP="000504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7ED" w:rsidRDefault="001C57ED"/>
    <w:sectPr w:rsidR="001C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632B"/>
    <w:multiLevelType w:val="hybridMultilevel"/>
    <w:tmpl w:val="AEB6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84"/>
    <w:rsid w:val="00050484"/>
    <w:rsid w:val="000F25BD"/>
    <w:rsid w:val="00165D3B"/>
    <w:rsid w:val="00190099"/>
    <w:rsid w:val="001C57ED"/>
    <w:rsid w:val="001E4B03"/>
    <w:rsid w:val="00227F41"/>
    <w:rsid w:val="002F1D50"/>
    <w:rsid w:val="00300661"/>
    <w:rsid w:val="0034735D"/>
    <w:rsid w:val="003B6D0A"/>
    <w:rsid w:val="00435DD9"/>
    <w:rsid w:val="005717E5"/>
    <w:rsid w:val="00597C13"/>
    <w:rsid w:val="00640B4E"/>
    <w:rsid w:val="006418C1"/>
    <w:rsid w:val="006E65CE"/>
    <w:rsid w:val="00844004"/>
    <w:rsid w:val="00917EF1"/>
    <w:rsid w:val="009A3F83"/>
    <w:rsid w:val="009D3B36"/>
    <w:rsid w:val="009F59AB"/>
    <w:rsid w:val="00A15D80"/>
    <w:rsid w:val="00AB2245"/>
    <w:rsid w:val="00B11A84"/>
    <w:rsid w:val="00B203D7"/>
    <w:rsid w:val="00D22FCE"/>
    <w:rsid w:val="00D54A3C"/>
    <w:rsid w:val="00DD421C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1351-A9EB-49C0-B608-04B76182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Budds</dc:creator>
  <cp:lastModifiedBy>Bryan Budds</cp:lastModifiedBy>
  <cp:revision>4</cp:revision>
  <cp:lastPrinted>2013-04-17T13:22:00Z</cp:lastPrinted>
  <dcterms:created xsi:type="dcterms:W3CDTF">2014-03-17T16:24:00Z</dcterms:created>
  <dcterms:modified xsi:type="dcterms:W3CDTF">2014-03-17T19:36:00Z</dcterms:modified>
</cp:coreProperties>
</file>